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0ED0B2C" w:rsidR="00B26598" w:rsidRPr="00C8546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8546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1A5B7E" w:rsidR="00B26598" w:rsidRPr="009512B5" w:rsidRDefault="002628D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8E9D46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628DB">
        <w:rPr>
          <w:b/>
          <w:u w:val="single"/>
        </w:rPr>
        <w:t>И</w:t>
      </w:r>
      <w:r w:rsidR="0037165E">
        <w:rPr>
          <w:b/>
          <w:u w:val="single"/>
        </w:rPr>
        <w:t>ностранный язык</w:t>
      </w:r>
    </w:p>
    <w:p w14:paraId="48016874" w14:textId="3C7FFCA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2628DB" w:rsidRPr="009256C4">
        <w:rPr>
          <w:b/>
        </w:rPr>
        <w:t>40.02.01 Право и организация социального обеспечения</w:t>
      </w:r>
    </w:p>
    <w:p w14:paraId="5BFC86AD" w14:textId="3F9257FD" w:rsidR="0037165E" w:rsidRDefault="00B26598" w:rsidP="0037165E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8546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871EED8" w14:textId="256E6754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1. </w:t>
      </w:r>
      <w:r w:rsidRPr="0037165E">
        <w:rPr>
          <w:lang w:eastAsia="en-US"/>
        </w:rPr>
        <w:t>Грамматика: Видовременные формы глаголов. Значение изучения иностранного языка в нашей жизни</w:t>
      </w:r>
      <w:r>
        <w:rPr>
          <w:lang w:eastAsia="en-US"/>
        </w:rPr>
        <w:t>.</w:t>
      </w:r>
    </w:p>
    <w:p w14:paraId="4B91BE30" w14:textId="5C517D45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2.</w:t>
      </w:r>
      <w:r w:rsidRPr="0037165E">
        <w:rPr>
          <w:lang w:eastAsia="en-US"/>
        </w:rPr>
        <w:tab/>
        <w:t xml:space="preserve">Грамматика: Видовременные формы глаголов. </w:t>
      </w:r>
    </w:p>
    <w:p w14:paraId="3B7BAEFC" w14:textId="5E6D62A6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3.</w:t>
      </w:r>
      <w:r w:rsidRPr="0037165E">
        <w:rPr>
          <w:lang w:eastAsia="en-US"/>
        </w:rPr>
        <w:tab/>
        <w:t>Современная Великобритания</w:t>
      </w:r>
      <w:r>
        <w:rPr>
          <w:lang w:eastAsia="en-US"/>
        </w:rPr>
        <w:t>.</w:t>
      </w:r>
    </w:p>
    <w:p w14:paraId="4B2F775B" w14:textId="177EC002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4.</w:t>
      </w:r>
      <w:r w:rsidRPr="0037165E">
        <w:rPr>
          <w:lang w:eastAsia="en-US"/>
        </w:rPr>
        <w:tab/>
        <w:t>Грамматика: Видовременные формы глаголов. Традиции и обычаи Великобритании</w:t>
      </w:r>
      <w:r>
        <w:rPr>
          <w:lang w:eastAsia="en-US"/>
        </w:rPr>
        <w:t>.</w:t>
      </w:r>
    </w:p>
    <w:p w14:paraId="18B6E73E" w14:textId="7498D2EE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5.</w:t>
      </w:r>
      <w:r w:rsidRPr="0037165E">
        <w:rPr>
          <w:lang w:eastAsia="en-US"/>
        </w:rPr>
        <w:tab/>
        <w:t>Грамматика: Страдательный залог (настоящее неопределенное время). Города Великобритании</w:t>
      </w:r>
      <w:r>
        <w:rPr>
          <w:lang w:eastAsia="en-US"/>
        </w:rPr>
        <w:t>.</w:t>
      </w:r>
    </w:p>
    <w:p w14:paraId="7B81A42E" w14:textId="25E0FC3C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6.</w:t>
      </w:r>
      <w:r w:rsidRPr="0037165E">
        <w:rPr>
          <w:lang w:eastAsia="en-US"/>
        </w:rPr>
        <w:tab/>
        <w:t>Грамматика: Страдательный залог (прошедшее неопределенное время). Соединенные Штаты Америки</w:t>
      </w:r>
      <w:r>
        <w:rPr>
          <w:lang w:eastAsia="en-US"/>
        </w:rPr>
        <w:t>.</w:t>
      </w:r>
    </w:p>
    <w:p w14:paraId="70400156" w14:textId="4339425E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7.</w:t>
      </w:r>
      <w:r w:rsidRPr="0037165E">
        <w:rPr>
          <w:lang w:eastAsia="en-US"/>
        </w:rPr>
        <w:tab/>
        <w:t xml:space="preserve">Страдательный залог (будущее неопределенное время). </w:t>
      </w:r>
      <w:proofErr w:type="gramStart"/>
      <w:r w:rsidRPr="0037165E">
        <w:rPr>
          <w:lang w:eastAsia="en-US"/>
        </w:rPr>
        <w:t>Право</w:t>
      </w:r>
      <w:proofErr w:type="gramEnd"/>
      <w:r w:rsidRPr="0037165E">
        <w:rPr>
          <w:lang w:eastAsia="en-US"/>
        </w:rPr>
        <w:t xml:space="preserve"> как наука</w:t>
      </w:r>
      <w:r>
        <w:rPr>
          <w:lang w:eastAsia="en-US"/>
        </w:rPr>
        <w:t>.</w:t>
      </w:r>
    </w:p>
    <w:p w14:paraId="29454C31" w14:textId="06B3EF50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8.</w:t>
      </w:r>
      <w:r w:rsidRPr="0037165E">
        <w:rPr>
          <w:lang w:eastAsia="en-US"/>
        </w:rPr>
        <w:tab/>
        <w:t>Грамматика: согласование времён. Отрасли права</w:t>
      </w:r>
      <w:r>
        <w:rPr>
          <w:lang w:eastAsia="en-US"/>
        </w:rPr>
        <w:t>.</w:t>
      </w:r>
    </w:p>
    <w:p w14:paraId="31B39910" w14:textId="3FF07766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9.</w:t>
      </w:r>
      <w:r w:rsidRPr="0037165E">
        <w:rPr>
          <w:lang w:eastAsia="en-US"/>
        </w:rPr>
        <w:tab/>
        <w:t xml:space="preserve">Грамматика: Согласование времён. Моя профессия – </w:t>
      </w:r>
      <w:proofErr w:type="gramStart"/>
      <w:r w:rsidRPr="0037165E">
        <w:rPr>
          <w:lang w:eastAsia="en-US"/>
        </w:rPr>
        <w:t xml:space="preserve">юрист </w:t>
      </w:r>
      <w:r>
        <w:rPr>
          <w:lang w:eastAsia="en-US"/>
        </w:rPr>
        <w:t>.</w:t>
      </w:r>
      <w:proofErr w:type="gramEnd"/>
    </w:p>
    <w:p w14:paraId="3B815E22" w14:textId="07216BC2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10.</w:t>
      </w:r>
      <w:r w:rsidRPr="0037165E">
        <w:rPr>
          <w:lang w:eastAsia="en-US"/>
        </w:rPr>
        <w:tab/>
        <w:t xml:space="preserve">Грамматика: Косвенная речь. Право и экономические преступления в </w:t>
      </w:r>
      <w:proofErr w:type="gramStart"/>
      <w:r w:rsidRPr="0037165E">
        <w:rPr>
          <w:lang w:eastAsia="en-US"/>
        </w:rPr>
        <w:t xml:space="preserve">Европе </w:t>
      </w:r>
      <w:r>
        <w:rPr>
          <w:lang w:eastAsia="en-US"/>
        </w:rPr>
        <w:t>.</w:t>
      </w:r>
      <w:proofErr w:type="gramEnd"/>
    </w:p>
    <w:p w14:paraId="718CC90F" w14:textId="77777777" w:rsidR="0037165E" w:rsidRPr="0037165E" w:rsidRDefault="0037165E" w:rsidP="0037165E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11.</w:t>
      </w:r>
      <w:r w:rsidRPr="0037165E">
        <w:rPr>
          <w:lang w:eastAsia="en-US"/>
        </w:rPr>
        <w:tab/>
        <w:t>Грамматика: Сложное дополнение. Закон и отмывание денег в России.</w:t>
      </w:r>
    </w:p>
    <w:p w14:paraId="4FD9616D" w14:textId="77777777" w:rsidR="00C85466" w:rsidRDefault="0037165E" w:rsidP="00C85466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12.</w:t>
      </w:r>
      <w:r w:rsidRPr="0037165E">
        <w:rPr>
          <w:lang w:eastAsia="en-US"/>
        </w:rPr>
        <w:tab/>
        <w:t>Грамматика: Употребление настоящего времени (</w:t>
      </w:r>
      <w:proofErr w:type="spellStart"/>
      <w:r w:rsidRPr="0037165E">
        <w:rPr>
          <w:lang w:eastAsia="en-US"/>
        </w:rPr>
        <w:t>The</w:t>
      </w:r>
      <w:proofErr w:type="spellEnd"/>
      <w:r w:rsidRPr="0037165E">
        <w:rPr>
          <w:lang w:eastAsia="en-US"/>
        </w:rPr>
        <w:t xml:space="preserve"> </w:t>
      </w:r>
      <w:proofErr w:type="spellStart"/>
      <w:r w:rsidRPr="0037165E">
        <w:rPr>
          <w:lang w:eastAsia="en-US"/>
        </w:rPr>
        <w:t>Present</w:t>
      </w:r>
      <w:proofErr w:type="spellEnd"/>
      <w:r w:rsidRPr="0037165E">
        <w:rPr>
          <w:lang w:eastAsia="en-US"/>
        </w:rPr>
        <w:t xml:space="preserve"> </w:t>
      </w:r>
      <w:proofErr w:type="spellStart"/>
      <w:r w:rsidRPr="0037165E">
        <w:rPr>
          <w:lang w:eastAsia="en-US"/>
        </w:rPr>
        <w:t>Indefinite</w:t>
      </w:r>
      <w:proofErr w:type="spellEnd"/>
      <w:r w:rsidRPr="0037165E">
        <w:rPr>
          <w:lang w:eastAsia="en-US"/>
        </w:rPr>
        <w:t xml:space="preserve"> </w:t>
      </w:r>
      <w:proofErr w:type="spellStart"/>
      <w:r w:rsidRPr="0037165E">
        <w:rPr>
          <w:lang w:eastAsia="en-US"/>
        </w:rPr>
        <w:t>Tense</w:t>
      </w:r>
      <w:proofErr w:type="spellEnd"/>
      <w:r w:rsidRPr="0037165E">
        <w:rPr>
          <w:lang w:eastAsia="en-US"/>
        </w:rPr>
        <w:t xml:space="preserve">, </w:t>
      </w:r>
      <w:proofErr w:type="spellStart"/>
      <w:r w:rsidRPr="0037165E">
        <w:rPr>
          <w:lang w:eastAsia="en-US"/>
        </w:rPr>
        <w:t>The</w:t>
      </w:r>
      <w:proofErr w:type="spellEnd"/>
      <w:r w:rsidRPr="0037165E">
        <w:rPr>
          <w:lang w:eastAsia="en-US"/>
        </w:rPr>
        <w:t xml:space="preserve"> </w:t>
      </w:r>
      <w:proofErr w:type="spellStart"/>
      <w:r w:rsidRPr="0037165E">
        <w:rPr>
          <w:lang w:eastAsia="en-US"/>
        </w:rPr>
        <w:t>Present</w:t>
      </w:r>
      <w:proofErr w:type="spellEnd"/>
      <w:r w:rsidRPr="0037165E">
        <w:rPr>
          <w:lang w:eastAsia="en-US"/>
        </w:rPr>
        <w:t xml:space="preserve"> </w:t>
      </w:r>
      <w:proofErr w:type="spellStart"/>
      <w:r w:rsidRPr="0037165E">
        <w:rPr>
          <w:lang w:eastAsia="en-US"/>
        </w:rPr>
        <w:t>Continuous</w:t>
      </w:r>
      <w:proofErr w:type="spellEnd"/>
      <w:r w:rsidRPr="0037165E">
        <w:rPr>
          <w:lang w:eastAsia="en-US"/>
        </w:rPr>
        <w:t xml:space="preserve"> </w:t>
      </w:r>
      <w:proofErr w:type="spellStart"/>
      <w:r w:rsidRPr="0037165E">
        <w:rPr>
          <w:lang w:eastAsia="en-US"/>
        </w:rPr>
        <w:t>Tense</w:t>
      </w:r>
      <w:proofErr w:type="spellEnd"/>
      <w:r w:rsidRPr="0037165E">
        <w:rPr>
          <w:lang w:eastAsia="en-US"/>
        </w:rPr>
        <w:t>) в значении будущего. Отмывание денег в Европейском союзе</w:t>
      </w:r>
      <w:r>
        <w:rPr>
          <w:lang w:eastAsia="en-US"/>
        </w:rPr>
        <w:t>.</w:t>
      </w:r>
    </w:p>
    <w:p w14:paraId="662AA385" w14:textId="77777777" w:rsidR="00C85466" w:rsidRDefault="0037165E" w:rsidP="00C85466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13.</w:t>
      </w:r>
      <w:r w:rsidRPr="0037165E">
        <w:rPr>
          <w:lang w:eastAsia="en-US"/>
        </w:rPr>
        <w:tab/>
        <w:t xml:space="preserve">Грамматика: Герундий. </w:t>
      </w:r>
    </w:p>
    <w:p w14:paraId="04BD0716" w14:textId="77777777" w:rsidR="00C85466" w:rsidRDefault="0037165E" w:rsidP="00C85466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14.</w:t>
      </w:r>
      <w:r w:rsidRPr="0037165E">
        <w:rPr>
          <w:lang w:eastAsia="en-US"/>
        </w:rPr>
        <w:tab/>
        <w:t>Гражданское право.</w:t>
      </w:r>
    </w:p>
    <w:p w14:paraId="197F8155" w14:textId="77777777" w:rsidR="00C85466" w:rsidRDefault="0037165E" w:rsidP="00C85466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15.</w:t>
      </w:r>
      <w:r w:rsidRPr="0037165E">
        <w:rPr>
          <w:lang w:eastAsia="en-US"/>
        </w:rPr>
        <w:tab/>
        <w:t>Грамматика: Сослагательное наклонение. Уголовное право</w:t>
      </w:r>
      <w:r w:rsidR="00C85466">
        <w:rPr>
          <w:lang w:eastAsia="en-US"/>
        </w:rPr>
        <w:t>.</w:t>
      </w:r>
    </w:p>
    <w:p w14:paraId="033BD258" w14:textId="77777777" w:rsidR="00C85466" w:rsidRDefault="0037165E" w:rsidP="00C85466">
      <w:pPr>
        <w:tabs>
          <w:tab w:val="left" w:pos="426"/>
        </w:tabs>
        <w:spacing w:line="360" w:lineRule="auto"/>
        <w:jc w:val="both"/>
        <w:rPr>
          <w:lang w:eastAsia="en-US"/>
        </w:rPr>
      </w:pPr>
      <w:r w:rsidRPr="0037165E">
        <w:rPr>
          <w:lang w:eastAsia="en-US"/>
        </w:rPr>
        <w:t>16.</w:t>
      </w:r>
      <w:r w:rsidRPr="0037165E">
        <w:rPr>
          <w:lang w:eastAsia="en-US"/>
        </w:rPr>
        <w:tab/>
        <w:t>Грамматика: Предлоги и союзы. Международное право</w:t>
      </w:r>
      <w:r w:rsidR="00C85466">
        <w:rPr>
          <w:lang w:eastAsia="en-US"/>
        </w:rPr>
        <w:t>.</w:t>
      </w:r>
    </w:p>
    <w:p w14:paraId="3838E385" w14:textId="7F949C44" w:rsidR="0037165E" w:rsidRPr="0037165E" w:rsidRDefault="0037165E" w:rsidP="00C85466">
      <w:pPr>
        <w:tabs>
          <w:tab w:val="left" w:pos="426"/>
        </w:tabs>
        <w:spacing w:line="360" w:lineRule="auto"/>
        <w:jc w:val="both"/>
        <w:rPr>
          <w:b/>
          <w:bCs/>
          <w:lang w:eastAsia="en-US"/>
        </w:rPr>
      </w:pPr>
      <w:r w:rsidRPr="0037165E">
        <w:rPr>
          <w:lang w:eastAsia="en-US"/>
        </w:rPr>
        <w:t>17.</w:t>
      </w:r>
      <w:r w:rsidRPr="0037165E">
        <w:rPr>
          <w:lang w:eastAsia="en-US"/>
        </w:rPr>
        <w:tab/>
        <w:t xml:space="preserve">Грамматика. Неопределенно-личное местоимение </w:t>
      </w:r>
      <w:proofErr w:type="spellStart"/>
      <w:r w:rsidRPr="0037165E">
        <w:rPr>
          <w:lang w:eastAsia="en-US"/>
        </w:rPr>
        <w:t>one</w:t>
      </w:r>
      <w:proofErr w:type="spellEnd"/>
      <w:r w:rsidRPr="0037165E">
        <w:rPr>
          <w:lang w:eastAsia="en-US"/>
        </w:rPr>
        <w:t>. Торговое право</w:t>
      </w:r>
    </w:p>
    <w:p w14:paraId="797D3317" w14:textId="77777777" w:rsidR="0037165E" w:rsidRPr="0037165E" w:rsidRDefault="0037165E" w:rsidP="0037165E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</w:pPr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>18.</w:t>
      </w:r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ab/>
        <w:t xml:space="preserve">Грамматика: Сложное подлежащее. Конституционное право </w:t>
      </w:r>
    </w:p>
    <w:p w14:paraId="531DE806" w14:textId="77777777" w:rsidR="0037165E" w:rsidRPr="0037165E" w:rsidRDefault="0037165E" w:rsidP="0037165E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>19.</w:t>
      </w:r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ab/>
        <w:t xml:space="preserve">Грамматика: Многозначные слова </w:t>
      </w:r>
      <w:proofErr w:type="spellStart"/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>as</w:t>
      </w:r>
      <w:proofErr w:type="spellEnd"/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 xml:space="preserve">, </w:t>
      </w:r>
      <w:proofErr w:type="spellStart"/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>since</w:t>
      </w:r>
      <w:proofErr w:type="spellEnd"/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 xml:space="preserve">, </w:t>
      </w:r>
      <w:proofErr w:type="spellStart"/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>for</w:t>
      </w:r>
      <w:proofErr w:type="spellEnd"/>
      <w:r w:rsidRPr="0037165E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>. Что такое импичмент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85466">
      <w:pgSz w:w="11906" w:h="16838"/>
      <w:pgMar w:top="709" w:right="850" w:bottom="993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628DB"/>
    <w:rsid w:val="002B423D"/>
    <w:rsid w:val="002E1D63"/>
    <w:rsid w:val="00346D43"/>
    <w:rsid w:val="00364B28"/>
    <w:rsid w:val="0037165E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85466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165E"/>
    <w:pPr>
      <w:keepNext/>
      <w:ind w:firstLine="284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37165E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2022-08-08T05:16:00Z</dcterms:modified>
</cp:coreProperties>
</file>